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36" w:rsidRPr="00161236" w:rsidRDefault="00161236" w:rsidP="00161236">
      <w:pPr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  <w:t>Peng</w:t>
      </w:r>
      <w:r w:rsidRPr="00161236"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  <w:t>ertian Word Order</w:t>
      </w:r>
    </w:p>
    <w:p w:rsidR="00161236" w:rsidRPr="00161236" w:rsidRDefault="00161236" w:rsidP="00161236">
      <w:pPr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b/>
          <w:bCs/>
          <w:color w:val="4C4C4C"/>
          <w:sz w:val="24"/>
          <w:szCs w:val="24"/>
          <w:bdr w:val="none" w:sz="0" w:space="0" w:color="auto" w:frame="1"/>
          <w:lang w:eastAsia="id-ID"/>
        </w:rPr>
        <w:t>Word order</w: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 xml:space="preserve"> berarti urutan kata. Mayoritas kalimat bahasa Inggris tersusun 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dengan</w:t>
      </w:r>
      <w:hyperlink r:id="rId5" w:history="1">
        <w:r w:rsidRPr="00161236">
          <w:rPr>
            <w:rFonts w:ascii="inherit" w:eastAsia="Times New Roman" w:hAnsi="inherit" w:cs="Arial"/>
            <w:b/>
            <w:bCs/>
            <w:color w:val="279EC5"/>
            <w:sz w:val="24"/>
            <w:szCs w:val="24"/>
            <w:u w:val="single"/>
            <w:bdr w:val="none" w:sz="0" w:space="0" w:color="auto" w:frame="1"/>
            <w:lang w:eastAsia="id-ID"/>
          </w:rPr>
          <w:t>sentence</w:t>
        </w:r>
        <w:proofErr w:type="spellEnd"/>
        <w:r w:rsidRPr="00161236">
          <w:rPr>
            <w:rFonts w:ascii="inherit" w:eastAsia="Times New Roman" w:hAnsi="inherit" w:cs="Arial"/>
            <w:b/>
            <w:bCs/>
            <w:color w:val="279EC5"/>
            <w:sz w:val="24"/>
            <w:szCs w:val="24"/>
            <w:u w:val="single"/>
            <w:bdr w:val="none" w:sz="0" w:space="0" w:color="auto" w:frame="1"/>
            <w:lang w:eastAsia="id-ID"/>
          </w:rPr>
          <w:t xml:space="preserve"> </w:t>
        </w:r>
        <w:proofErr w:type="spellStart"/>
        <w:r w:rsidRPr="00161236">
          <w:rPr>
            <w:rFonts w:ascii="inherit" w:eastAsia="Times New Roman" w:hAnsi="inherit" w:cs="Arial"/>
            <w:b/>
            <w:bCs/>
            <w:color w:val="279EC5"/>
            <w:sz w:val="24"/>
            <w:szCs w:val="24"/>
            <w:u w:val="single"/>
            <w:bdr w:val="none" w:sz="0" w:space="0" w:color="auto" w:frame="1"/>
            <w:lang w:eastAsia="id-ID"/>
          </w:rPr>
          <w:t>pattern</w:t>
        </w:r>
        <w:proofErr w:type="spellEnd"/>
      </w:hyperlink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(pola kalimat) SVO (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subject-verb-object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). SVO berati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"http://www.wordsmile.com/pengertian-macam-macam-contoh-kalimat-verbs-kata-kerja"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verb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(kata kerja) muncul setelah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"http://www.wordsmile.com/pengertian-contoh-kalimat-subject-predicate"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subject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dan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"http://www.wordsmile.com/pengertian-contoh-kalimat-direct-indirect-object"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direct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 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muncul setelah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verb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.</w:t>
      </w:r>
    </w:p>
    <w:p w:rsidR="00161236" w:rsidRPr="00161236" w:rsidRDefault="00161236" w:rsidP="00161236">
      <w:pPr>
        <w:spacing w:before="36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888888"/>
          <w:sz w:val="27"/>
          <w:szCs w:val="27"/>
          <w:lang w:eastAsia="id-ID"/>
        </w:rPr>
      </w:pPr>
      <w:r w:rsidRPr="00161236">
        <w:rPr>
          <w:rFonts w:ascii="Arial" w:eastAsia="Times New Roman" w:hAnsi="Arial" w:cs="Arial"/>
          <w:b/>
          <w:bCs/>
          <w:color w:val="888888"/>
          <w:sz w:val="27"/>
          <w:szCs w:val="27"/>
          <w:lang w:eastAsia="id-ID"/>
        </w:rPr>
        <w:t>Contoh SVO:</w:t>
      </w:r>
    </w:p>
    <w:p w:rsidR="00161236" w:rsidRPr="00161236" w:rsidRDefault="00161236" w:rsidP="00161236">
      <w:pPr>
        <w:spacing w:before="36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</w:pPr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>Keterangan:</w:t>
      </w:r>
    </w:p>
    <w:p w:rsidR="00161236" w:rsidRPr="00161236" w:rsidRDefault="00161236" w:rsidP="00161236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S = </w:t>
      </w:r>
      <w:proofErr w:type="spellStart"/>
      <w:r w:rsidRPr="00161236">
        <w:rPr>
          <w:rFonts w:ascii="inherit" w:eastAsia="Times New Roman" w:hAnsi="inherit" w:cs="Arial"/>
          <w:b/>
          <w:bCs/>
          <w:color w:val="4C4C4C"/>
          <w:sz w:val="24"/>
          <w:szCs w:val="24"/>
          <w:bdr w:val="none" w:sz="0" w:space="0" w:color="auto" w:frame="1"/>
          <w:lang w:eastAsia="id-ID"/>
        </w:rPr>
        <w:t>bold</w:t>
      </w:r>
      <w:proofErr w:type="spellEnd"/>
    </w:p>
    <w:p w:rsidR="00161236" w:rsidRPr="00161236" w:rsidRDefault="00161236" w:rsidP="00161236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V =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italic</w:t>
      </w:r>
      <w:proofErr w:type="spellEnd"/>
    </w:p>
    <w:p w:rsidR="00161236" w:rsidRPr="00161236" w:rsidRDefault="00161236" w:rsidP="00161236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O = </w:t>
      </w:r>
      <w:proofErr w:type="spellStart"/>
      <w:r w:rsidRPr="00161236">
        <w:rPr>
          <w:rFonts w:ascii="inherit" w:eastAsia="Times New Roman" w:hAnsi="inherit" w:cs="Arial"/>
          <w:color w:val="4C4C4C"/>
          <w:sz w:val="24"/>
          <w:szCs w:val="24"/>
          <w:u w:val="single"/>
          <w:bdr w:val="none" w:sz="0" w:space="0" w:color="auto" w:frame="1"/>
          <w:lang w:eastAsia="id-ID"/>
        </w:rPr>
        <w:t>underline</w:t>
      </w:r>
      <w:proofErr w:type="spellEnd"/>
    </w:p>
    <w:tbl>
      <w:tblPr>
        <w:tblW w:w="90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892"/>
      </w:tblGrid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Contoh Kalimat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baked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Portuguese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egg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tarts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(Dia memanggang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Portuguese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egg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tarts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lang w:eastAsia="id-ID"/>
              </w:rPr>
              <w:t>They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found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nothing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(Mereka tak menemukan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apapun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Dini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and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her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family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love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cats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(Dini dan keluarganya menyukai kucing.)</w:t>
            </w:r>
          </w:p>
        </w:tc>
      </w:tr>
    </w:tbl>
    <w:p w:rsidR="00161236" w:rsidRDefault="00161236" w:rsidP="00161236">
      <w:pPr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id-ID"/>
        </w:rPr>
      </w:pPr>
    </w:p>
    <w:p w:rsidR="00161236" w:rsidRPr="00161236" w:rsidRDefault="00161236" w:rsidP="00161236">
      <w:pPr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id-ID"/>
        </w:rPr>
      </w:pP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Jika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"http://www.wordsmile.com/pengertian-contoh-kalimat-direct-indirect-object" \l "indirect-object"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indirect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 xml:space="preserve"> (I) ditambahkan, pola kalimat yang mungkin adalah SVOI atau SVIO. Pada pola SVOI, 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antara</w:t>
      </w:r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direct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dan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indirect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diselangi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"http://www.wordsmile.com/pengertian-macam-contoh-kalimat-prepositions"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preposition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“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to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” atau “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for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”.</w:t>
      </w:r>
    </w:p>
    <w:p w:rsidR="00161236" w:rsidRPr="00161236" w:rsidRDefault="00161236" w:rsidP="00161236">
      <w:pPr>
        <w:spacing w:before="36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888888"/>
          <w:sz w:val="27"/>
          <w:szCs w:val="27"/>
          <w:lang w:eastAsia="id-ID"/>
        </w:rPr>
      </w:pPr>
      <w:r w:rsidRPr="00161236">
        <w:rPr>
          <w:rFonts w:ascii="Arial" w:eastAsia="Times New Roman" w:hAnsi="Arial" w:cs="Arial"/>
          <w:b/>
          <w:bCs/>
          <w:color w:val="888888"/>
          <w:sz w:val="27"/>
          <w:szCs w:val="27"/>
          <w:lang w:eastAsia="id-ID"/>
        </w:rPr>
        <w:t>Contoh Word Order:</w:t>
      </w:r>
    </w:p>
    <w:p w:rsidR="00161236" w:rsidRPr="00161236" w:rsidRDefault="00161236" w:rsidP="00161236">
      <w:pPr>
        <w:spacing w:before="36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</w:pPr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>Keterangan:</w:t>
      </w:r>
    </w:p>
    <w:p w:rsidR="00161236" w:rsidRPr="00161236" w:rsidRDefault="00161236" w:rsidP="00161236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S = </w:t>
      </w:r>
      <w:proofErr w:type="spellStart"/>
      <w:r w:rsidRPr="00161236">
        <w:rPr>
          <w:rFonts w:ascii="inherit" w:eastAsia="Times New Roman" w:hAnsi="inherit" w:cs="Arial"/>
          <w:b/>
          <w:bCs/>
          <w:color w:val="4C4C4C"/>
          <w:sz w:val="24"/>
          <w:szCs w:val="24"/>
          <w:bdr w:val="none" w:sz="0" w:space="0" w:color="auto" w:frame="1"/>
          <w:lang w:eastAsia="id-ID"/>
        </w:rPr>
        <w:t>bold</w:t>
      </w:r>
      <w:proofErr w:type="spellEnd"/>
    </w:p>
    <w:p w:rsidR="00161236" w:rsidRPr="00161236" w:rsidRDefault="00161236" w:rsidP="00161236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V =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italic</w:t>
      </w:r>
      <w:proofErr w:type="spellEnd"/>
    </w:p>
    <w:p w:rsidR="00161236" w:rsidRPr="00161236" w:rsidRDefault="00161236" w:rsidP="00161236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O = </w:t>
      </w:r>
      <w:proofErr w:type="spellStart"/>
      <w:r w:rsidRPr="00161236">
        <w:rPr>
          <w:rFonts w:ascii="inherit" w:eastAsia="Times New Roman" w:hAnsi="inherit" w:cs="Arial"/>
          <w:color w:val="4C4C4C"/>
          <w:sz w:val="24"/>
          <w:szCs w:val="24"/>
          <w:u w:val="single"/>
          <w:bdr w:val="none" w:sz="0" w:space="0" w:color="auto" w:frame="1"/>
          <w:lang w:eastAsia="id-ID"/>
        </w:rPr>
        <w:t>underline</w:t>
      </w:r>
      <w:proofErr w:type="spellEnd"/>
    </w:p>
    <w:p w:rsidR="00161236" w:rsidRPr="00161236" w:rsidRDefault="00161236" w:rsidP="00161236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4"/>
          <w:szCs w:val="24"/>
          <w:lang w:eastAsia="id-ID"/>
        </w:rPr>
      </w:pPr>
      <w:r w:rsidRPr="00161236">
        <w:rPr>
          <w:rFonts w:ascii="inherit" w:eastAsia="Times New Roman" w:hAnsi="inherit" w:cs="Arial"/>
          <w:color w:val="4C4C4C"/>
          <w:sz w:val="24"/>
          <w:szCs w:val="24"/>
          <w:lang w:eastAsia="id-ID"/>
        </w:rPr>
        <w:t>I = </w:t>
      </w:r>
      <w:proofErr w:type="spellStart"/>
      <w:r w:rsidRPr="00161236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eastAsia="id-ID"/>
        </w:rPr>
        <w:t>green</w:t>
      </w:r>
      <w:proofErr w:type="spellEnd"/>
    </w:p>
    <w:tbl>
      <w:tblPr>
        <w:tblW w:w="90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035"/>
      </w:tblGrid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Pola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Contoh Kalimat Word Order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SVOI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My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old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friend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sent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me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very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 long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letter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(Teman lama saya mengirimi saya sebuah surat yang sangat panjang.)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SVIO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My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old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friend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sent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very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 long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letter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me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(Teman lama saya mengirim sebuah surat yang sangat panjang untuk saya.)</w:t>
            </w:r>
          </w:p>
        </w:tc>
      </w:tr>
    </w:tbl>
    <w:p w:rsidR="00161236" w:rsidRDefault="00161236" w:rsidP="0016123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</w:pPr>
      <w:bookmarkStart w:id="1" w:name="inverted-word-order"/>
      <w:bookmarkEnd w:id="1"/>
    </w:p>
    <w:p w:rsidR="00161236" w:rsidRPr="00161236" w:rsidRDefault="00161236" w:rsidP="0016123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</w:pPr>
      <w:proofErr w:type="spellStart"/>
      <w:r w:rsidRPr="00161236"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  <w:lastRenderedPageBreak/>
        <w:t>Inverted</w:t>
      </w:r>
      <w:proofErr w:type="spellEnd"/>
      <w:r w:rsidRPr="00161236">
        <w:rPr>
          <w:rFonts w:ascii="Arial" w:eastAsia="Times New Roman" w:hAnsi="Arial" w:cs="Arial"/>
          <w:b/>
          <w:bCs/>
          <w:color w:val="666666"/>
          <w:sz w:val="30"/>
          <w:szCs w:val="30"/>
          <w:lang w:eastAsia="id-ID"/>
        </w:rPr>
        <w:t xml:space="preserve"> Word Order</w:t>
      </w:r>
    </w:p>
    <w:p w:rsidR="00161236" w:rsidRPr="00161236" w:rsidRDefault="00161236" w:rsidP="00161236">
      <w:pPr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id-ID"/>
        </w:rPr>
      </w:pP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Inverted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word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order</w: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berarti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verb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muncul sebelum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subject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. Macam klausa atau kalimat yang mengalami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inverted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word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order</w: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antara lain: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"http://www.wordsmile.com/pengertian-rumus-contoh-kalimat-conditional-sentences"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conditional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clause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tanpa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if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;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"http://www.wordsmile.com/pengertian-contoh-kalimat-declarative-sentence"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declarative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sentence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yang dimulai dengan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negative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atau</w:t>
      </w:r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restrictive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word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seperti: </w:t>
      </w:r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not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only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hardly</w: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</w:t>
      </w:r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barely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scarcely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never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rarely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 dan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no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sooner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; dan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"http://www.wordsmile.com/pengertian-rumus-contoh-kalimat-wh-questions"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wh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 xml:space="preserve">- 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question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 (pertanyaan yang diawali dengan </w:t>
      </w:r>
      <w:proofErr w:type="spellStart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begin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instrText xml:space="preserve"> HYPERLINK "http://www.wordsmile.com/pengertian-contoh-kalimat-question-words" </w:instrText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separate"/>
      </w:r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wh</w:t>
      </w:r>
      <w:proofErr w:type="spellEnd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 xml:space="preserve">- </w:t>
      </w:r>
      <w:proofErr w:type="spellStart"/>
      <w:r w:rsidRPr="00161236">
        <w:rPr>
          <w:rFonts w:ascii="inherit" w:eastAsia="Times New Roman" w:hAnsi="inherit" w:cs="Arial"/>
          <w:b/>
          <w:bCs/>
          <w:color w:val="279EC5"/>
          <w:sz w:val="24"/>
          <w:szCs w:val="24"/>
          <w:u w:val="single"/>
          <w:bdr w:val="none" w:sz="0" w:space="0" w:color="auto" w:frame="1"/>
          <w:lang w:eastAsia="id-ID"/>
        </w:rPr>
        <w:t>word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fldChar w:fldCharType="end"/>
      </w:r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: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what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where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when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why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which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who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whom</w:t>
      </w:r>
      <w:proofErr w:type="spellEnd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,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whose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, atau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how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) yang menanyakan </w:t>
      </w:r>
      <w:proofErr w:type="spellStart"/>
      <w:r w:rsidRPr="00161236">
        <w:rPr>
          <w:rFonts w:ascii="inherit" w:eastAsia="Times New Roman" w:hAnsi="inherit" w:cs="Arial"/>
          <w:i/>
          <w:iCs/>
          <w:color w:val="4C4C4C"/>
          <w:sz w:val="24"/>
          <w:szCs w:val="24"/>
          <w:bdr w:val="none" w:sz="0" w:space="0" w:color="auto" w:frame="1"/>
          <w:lang w:eastAsia="id-ID"/>
        </w:rPr>
        <w:t>object</w:t>
      </w:r>
      <w:proofErr w:type="spellEnd"/>
      <w:r w:rsidRPr="00161236">
        <w:rPr>
          <w:rFonts w:ascii="Arial" w:eastAsia="Times New Roman" w:hAnsi="Arial" w:cs="Arial"/>
          <w:color w:val="4C4C4C"/>
          <w:sz w:val="24"/>
          <w:szCs w:val="24"/>
          <w:lang w:eastAsia="id-ID"/>
        </w:rPr>
        <w:t>.</w:t>
      </w:r>
    </w:p>
    <w:tbl>
      <w:tblPr>
        <w:tblW w:w="90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141"/>
        <w:gridCol w:w="2752"/>
      </w:tblGrid>
      <w:tr w:rsidR="00161236" w:rsidRPr="00161236" w:rsidTr="0016123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Macam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Contoh Kalimat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Inverted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 Word Order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8C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Keterangan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Conditional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Clause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Were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I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 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millionaire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, I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would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donate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money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charity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Normal</w:t>
            </w:r>
            <w:r w:rsidRPr="00161236">
              <w:rPr>
                <w:rFonts w:ascii="Verdana" w:eastAsia="Times New Roman" w:hAnsi="Verdana" w:cs="Arial"/>
                <w:color w:val="000000"/>
                <w:sz w:val="21"/>
                <w:szCs w:val="21"/>
                <w:bdr w:val="none" w:sz="0" w:space="0" w:color="auto" w:frame="1"/>
                <w:lang w:eastAsia="id-ID"/>
              </w:rPr>
              <w:t>: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If I were 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millionaire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, I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would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donate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money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charity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(Jika saya seorang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millionaire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, saya akan mendonasikan uang saya untuk amal.)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Had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asked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(I)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question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,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would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have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answered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it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Normal</w:t>
            </w:r>
            <w:r w:rsidRPr="00161236">
              <w:rPr>
                <w:rFonts w:ascii="Verdana" w:eastAsia="Times New Roman" w:hAnsi="Verdana" w:cs="Arial"/>
                <w:color w:val="000000"/>
                <w:sz w:val="21"/>
                <w:szCs w:val="21"/>
                <w:bdr w:val="none" w:sz="0" w:space="0" w:color="auto" w:frame="1"/>
                <w:lang w:eastAsia="id-ID"/>
              </w:rPr>
              <w:t>: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If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had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asked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question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,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would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have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answered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it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(Jika kamu menanyakan pertanyaan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tsb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, dia akan menjawabnya.)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Negative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 /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Restrictive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  Word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No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sooner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did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left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restaurant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than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friend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came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(Tidak lama dari kamu meninggalkan restoran, temanmu datang.)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No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sooner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…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than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=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fldChar w:fldCharType="begin"/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instrText xml:space="preserve"> HYPERLINK "http://www.wordsmile.com/pengertian-contoh-kalimat-correlative-conjunctions" </w:instrTex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fldChar w:fldCharType="separate"/>
            </w:r>
            <w:r w:rsidRPr="00161236">
              <w:rPr>
                <w:rFonts w:ascii="inherit" w:eastAsia="Times New Roman" w:hAnsi="inherit" w:cs="Arial"/>
                <w:b/>
                <w:bCs/>
                <w:color w:val="279EC5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correlative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279EC5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279EC5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conjunction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fldChar w:fldCharType="end"/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Scarcely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had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I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turned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off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light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when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I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fell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asleep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(Tak lama setelah saya mematikan lampu, saya tertidur.)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scarcely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…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when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=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correlative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conjunction</w:t>
            </w:r>
            <w:proofErr w:type="spellEnd"/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Never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have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I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seen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such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beautiful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beach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u w:val="single"/>
                <w:bdr w:val="none" w:sz="0" w:space="0" w:color="auto" w:frame="1"/>
                <w:lang w:eastAsia="id-ID"/>
              </w:rPr>
              <w:t>Normal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: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 xml:space="preserve">I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have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never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seen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such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a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beautiful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beach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(Saya tidak pernah melihat pantai seindah itu.)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Only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after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finishing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their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task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can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students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go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home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.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(Hanya setelah menyelesaikan tugas para siswa dapat pulang ke rumah.)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hyperlink r:id="rId6" w:history="1">
              <w:r w:rsidRPr="00161236">
                <w:rPr>
                  <w:rFonts w:ascii="inherit" w:eastAsia="Times New Roman" w:hAnsi="inherit" w:cs="Arial"/>
                  <w:b/>
                  <w:bCs/>
                  <w:color w:val="279EC5"/>
                  <w:sz w:val="21"/>
                  <w:szCs w:val="21"/>
                  <w:u w:val="single"/>
                  <w:bdr w:val="none" w:sz="0" w:space="0" w:color="auto" w:frame="1"/>
                  <w:lang w:eastAsia="id-ID"/>
                </w:rPr>
                <w:t xml:space="preserve">Modal </w:t>
              </w:r>
              <w:proofErr w:type="spellStart"/>
              <w:r w:rsidRPr="00161236">
                <w:rPr>
                  <w:rFonts w:ascii="inherit" w:eastAsia="Times New Roman" w:hAnsi="inherit" w:cs="Arial"/>
                  <w:b/>
                  <w:bCs/>
                  <w:color w:val="279EC5"/>
                  <w:sz w:val="21"/>
                  <w:szCs w:val="21"/>
                  <w:u w:val="single"/>
                  <w:bdr w:val="none" w:sz="0" w:space="0" w:color="auto" w:frame="1"/>
                  <w:lang w:eastAsia="id-ID"/>
                </w:rPr>
                <w:t>verb</w:t>
              </w:r>
              <w:proofErr w:type="spellEnd"/>
            </w:hyperlink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“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can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” muncul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sebelum</w:t>
            </w:r>
            <w:r w:rsidRPr="00161236">
              <w:rPr>
                <w:rFonts w:ascii="inherit" w:eastAsia="Times New Roman" w:hAnsi="inherit" w:cs="Arial"/>
                <w:i/>
                <w:i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subject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 ”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the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students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”.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1236" w:rsidRPr="00161236" w:rsidRDefault="00161236" w:rsidP="0016123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Wh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 xml:space="preserve">- </w:t>
            </w:r>
            <w:proofErr w:type="spellStart"/>
            <w:r w:rsidRPr="0016123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  <w:t>Question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What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can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I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do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for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?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(Apa yang dapat saya lakukan untukmu?)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–</w:t>
            </w:r>
          </w:p>
        </w:tc>
      </w:tr>
      <w:tr w:rsidR="00161236" w:rsidRPr="00161236" w:rsidTr="0016123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id-ID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Which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book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(O)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did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you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(S)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read</w:t>
            </w:r>
            <w:proofErr w:type="spellEnd"/>
            <w:r w:rsidRPr="00161236">
              <w:rPr>
                <w:rFonts w:ascii="inherit" w:eastAsia="Times New Roman" w:hAnsi="inherit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id-ID"/>
              </w:rPr>
              <w:t>(V)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 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last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night</w:t>
            </w:r>
            <w:proofErr w:type="spellEnd"/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?)</w:t>
            </w: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br/>
              <w:t>(Buku yang mana yang kamu baca semalam?)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BF0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61236" w:rsidRPr="00161236" w:rsidRDefault="00161236" w:rsidP="00161236">
            <w:pPr>
              <w:spacing w:after="0" w:line="240" w:lineRule="auto"/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</w:pPr>
            <w:r w:rsidRPr="00161236">
              <w:rPr>
                <w:rFonts w:ascii="inherit" w:eastAsia="Times New Roman" w:hAnsi="inherit" w:cs="Arial"/>
                <w:color w:val="4C4C4C"/>
                <w:sz w:val="21"/>
                <w:szCs w:val="21"/>
                <w:lang w:eastAsia="id-ID"/>
              </w:rPr>
              <w:t>–</w:t>
            </w:r>
          </w:p>
        </w:tc>
      </w:tr>
    </w:tbl>
    <w:p w:rsidR="00161236" w:rsidRPr="00161236" w:rsidRDefault="00161236" w:rsidP="00161236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</w:pPr>
      <w:proofErr w:type="spellStart"/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>Related</w:t>
      </w:r>
      <w:proofErr w:type="spellEnd"/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 xml:space="preserve"> </w:t>
      </w:r>
      <w:proofErr w:type="spellStart"/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>Posts</w:t>
      </w:r>
      <w:proofErr w:type="spellEnd"/>
      <w:r w:rsidRPr="00161236">
        <w:rPr>
          <w:rFonts w:ascii="Arial" w:eastAsia="Times New Roman" w:hAnsi="Arial" w:cs="Arial"/>
          <w:b/>
          <w:bCs/>
          <w:color w:val="666666"/>
          <w:sz w:val="24"/>
          <w:szCs w:val="24"/>
          <w:lang w:eastAsia="id-ID"/>
        </w:rPr>
        <w:t>:</w:t>
      </w:r>
    </w:p>
    <w:p w:rsidR="00161236" w:rsidRPr="00161236" w:rsidRDefault="00161236" w:rsidP="00161236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3"/>
          <w:szCs w:val="23"/>
          <w:lang w:eastAsia="id-ID"/>
        </w:rPr>
      </w:pPr>
      <w:hyperlink r:id="rId7" w:history="1"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Adverb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Order</w:t>
        </w:r>
      </w:hyperlink>
    </w:p>
    <w:p w:rsidR="00161236" w:rsidRPr="00161236" w:rsidRDefault="00161236" w:rsidP="00161236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3"/>
          <w:szCs w:val="23"/>
          <w:lang w:eastAsia="id-ID"/>
        </w:rPr>
      </w:pPr>
      <w:hyperlink r:id="rId8" w:history="1"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Adjective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Order</w:t>
        </w:r>
      </w:hyperlink>
    </w:p>
    <w:p w:rsidR="00161236" w:rsidRPr="00161236" w:rsidRDefault="00161236" w:rsidP="00161236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3"/>
          <w:szCs w:val="23"/>
          <w:lang w:eastAsia="id-ID"/>
        </w:rPr>
      </w:pPr>
      <w:hyperlink r:id="rId9" w:history="1"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Verb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</w:t>
        </w:r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Pattern</w:t>
        </w:r>
        <w:proofErr w:type="spellEnd"/>
      </w:hyperlink>
    </w:p>
    <w:p w:rsidR="00161236" w:rsidRPr="00161236" w:rsidRDefault="00161236" w:rsidP="00161236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3"/>
          <w:szCs w:val="23"/>
          <w:lang w:eastAsia="id-ID"/>
        </w:rPr>
      </w:pPr>
      <w:hyperlink r:id="rId10" w:history="1"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Sentence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</w:t>
        </w:r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Pattern</w:t>
        </w:r>
        <w:proofErr w:type="spellEnd"/>
      </w:hyperlink>
    </w:p>
    <w:p w:rsidR="00161236" w:rsidRPr="00161236" w:rsidRDefault="00161236" w:rsidP="00161236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4C4C4C"/>
          <w:sz w:val="23"/>
          <w:szCs w:val="23"/>
          <w:lang w:eastAsia="id-ID"/>
        </w:rPr>
      </w:pPr>
      <w:hyperlink r:id="rId11" w:history="1"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Subject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– </w:t>
        </w:r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Verb</w:t>
        </w:r>
        <w:proofErr w:type="spellEnd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 xml:space="preserve"> </w:t>
        </w:r>
        <w:proofErr w:type="spellStart"/>
        <w:r w:rsidRPr="00161236">
          <w:rPr>
            <w:rFonts w:ascii="inherit" w:eastAsia="Times New Roman" w:hAnsi="inherit" w:cs="Arial"/>
            <w:color w:val="279EC5"/>
            <w:sz w:val="23"/>
            <w:szCs w:val="23"/>
            <w:u w:val="single"/>
            <w:bdr w:val="none" w:sz="0" w:space="0" w:color="auto" w:frame="1"/>
            <w:lang w:eastAsia="id-ID"/>
          </w:rPr>
          <w:t>Agreement</w:t>
        </w:r>
        <w:proofErr w:type="spellEnd"/>
      </w:hyperlink>
    </w:p>
    <w:p w:rsidR="00D6718C" w:rsidRDefault="00D6718C" w:rsidP="00161236"/>
    <w:sectPr w:rsidR="00D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43"/>
    <w:multiLevelType w:val="multilevel"/>
    <w:tmpl w:val="596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23517"/>
    <w:multiLevelType w:val="multilevel"/>
    <w:tmpl w:val="E05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B6357"/>
    <w:multiLevelType w:val="multilevel"/>
    <w:tmpl w:val="8DD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6"/>
    <w:rsid w:val="00161236"/>
    <w:rsid w:val="00D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FBD"/>
  <w15:chartTrackingRefBased/>
  <w15:docId w15:val="{A17A4084-93C6-4EBC-B288-091DCDA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link w:val="Judul2KAR"/>
    <w:uiPriority w:val="9"/>
    <w:qFormat/>
    <w:rsid w:val="0016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Judul3">
    <w:name w:val="heading 3"/>
    <w:basedOn w:val="Normal"/>
    <w:link w:val="Judul3KAR"/>
    <w:uiPriority w:val="9"/>
    <w:qFormat/>
    <w:rsid w:val="00161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Judul4">
    <w:name w:val="heading 4"/>
    <w:basedOn w:val="Normal"/>
    <w:link w:val="Judul4KAR"/>
    <w:uiPriority w:val="9"/>
    <w:qFormat/>
    <w:rsid w:val="00161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16123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Judul3KAR">
    <w:name w:val="Judul 3 KAR"/>
    <w:basedOn w:val="FontParagrafDefault"/>
    <w:link w:val="Judul3"/>
    <w:uiPriority w:val="9"/>
    <w:rsid w:val="0016123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Judul4KAR">
    <w:name w:val="Judul 4 KAR"/>
    <w:basedOn w:val="FontParagrafDefault"/>
    <w:link w:val="Judul4"/>
    <w:uiPriority w:val="9"/>
    <w:rsid w:val="00161236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Kuat">
    <w:name w:val="Strong"/>
    <w:basedOn w:val="FontParagrafDefault"/>
    <w:uiPriority w:val="22"/>
    <w:qFormat/>
    <w:rsid w:val="00161236"/>
    <w:rPr>
      <w:b/>
      <w:bCs/>
    </w:rPr>
  </w:style>
  <w:style w:type="character" w:customStyle="1" w:styleId="apple-converted-space">
    <w:name w:val="apple-converted-space"/>
    <w:basedOn w:val="FontParagrafDefault"/>
    <w:rsid w:val="00161236"/>
  </w:style>
  <w:style w:type="character" w:styleId="Hyperlink">
    <w:name w:val="Hyperlink"/>
    <w:basedOn w:val="FontParagrafDefault"/>
    <w:uiPriority w:val="99"/>
    <w:semiHidden/>
    <w:unhideWhenUsed/>
    <w:rsid w:val="00161236"/>
    <w:rPr>
      <w:color w:val="0000FF"/>
      <w:u w:val="single"/>
    </w:rPr>
  </w:style>
  <w:style w:type="character" w:styleId="Penekanan">
    <w:name w:val="Emphasis"/>
    <w:basedOn w:val="FontParagrafDefault"/>
    <w:uiPriority w:val="20"/>
    <w:qFormat/>
    <w:rsid w:val="00161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smile.com/pengertian-contoh-adjective-order-urut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smile.com/adverb-or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smile.com/pengertian-contoh-kalimat-modal-auxiliary-verbs" TargetMode="External"/><Relationship Id="rId11" Type="http://schemas.openxmlformats.org/officeDocument/2006/relationships/hyperlink" Target="http://www.wordsmile.com/pengertian-contoh-kalimat-subject-verb-agreement" TargetMode="External"/><Relationship Id="rId5" Type="http://schemas.openxmlformats.org/officeDocument/2006/relationships/hyperlink" Target="http://www.wordsmile.com/sentence-patterns-pola-kalimat-bahasa-inggris" TargetMode="External"/><Relationship Id="rId10" Type="http://schemas.openxmlformats.org/officeDocument/2006/relationships/hyperlink" Target="http://www.wordsmile.com/sentence-patterns-pola-kalimat-bahasa-ingg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smile.com/pengertian-macam-contoh-verb-patterns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 Al-Had Nusantara Kota Serang</dc:creator>
  <cp:keywords/>
  <dc:description/>
  <cp:lastModifiedBy>SMK Al-Had Nusantara Kota Serang</cp:lastModifiedBy>
  <cp:revision>1</cp:revision>
  <dcterms:created xsi:type="dcterms:W3CDTF">2016-10-31T01:22:00Z</dcterms:created>
  <dcterms:modified xsi:type="dcterms:W3CDTF">2016-10-31T01:25:00Z</dcterms:modified>
</cp:coreProperties>
</file>